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2280" w14:textId="77777777" w:rsidR="002A4A0E" w:rsidRDefault="00D532D2">
      <w:r>
        <w:t>様式６</w:t>
      </w:r>
    </w:p>
    <w:p w14:paraId="1DA64951" w14:textId="77777777" w:rsidR="002A4A0E" w:rsidRDefault="00D532D2">
      <w:pPr>
        <w:jc w:val="center"/>
        <w:rPr>
          <w:sz w:val="36"/>
          <w:szCs w:val="36"/>
        </w:rPr>
      </w:pPr>
      <w:r>
        <w:rPr>
          <w:sz w:val="36"/>
          <w:szCs w:val="36"/>
        </w:rPr>
        <w:t>会　議　録</w:t>
      </w:r>
    </w:p>
    <w:tbl>
      <w:tblPr>
        <w:tblStyle w:val="ad"/>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1841"/>
        <w:gridCol w:w="3117"/>
        <w:gridCol w:w="5071"/>
      </w:tblGrid>
      <w:tr w:rsidR="002A4A0E" w14:paraId="3D8D62BF" w14:textId="77777777">
        <w:tc>
          <w:tcPr>
            <w:tcW w:w="2268" w:type="dxa"/>
            <w:gridSpan w:val="2"/>
          </w:tcPr>
          <w:p w14:paraId="0F57607A" w14:textId="77777777" w:rsidR="002A4A0E" w:rsidRDefault="00D532D2">
            <w:r>
              <w:t>会議の名称</w:t>
            </w:r>
          </w:p>
        </w:tc>
        <w:tc>
          <w:tcPr>
            <w:tcW w:w="8188" w:type="dxa"/>
            <w:gridSpan w:val="2"/>
          </w:tcPr>
          <w:p w14:paraId="261CE517" w14:textId="77777777" w:rsidR="002A4A0E" w:rsidRDefault="00D532D2">
            <w:r>
              <w:t>桶川市立桶川東中学校　第4回学校運営協議会</w:t>
            </w:r>
          </w:p>
        </w:tc>
      </w:tr>
      <w:tr w:rsidR="002A4A0E" w14:paraId="19ADA957" w14:textId="77777777">
        <w:tc>
          <w:tcPr>
            <w:tcW w:w="2268" w:type="dxa"/>
            <w:gridSpan w:val="2"/>
          </w:tcPr>
          <w:p w14:paraId="7412067C" w14:textId="77777777" w:rsidR="002A4A0E" w:rsidRDefault="00D532D2">
            <w:r>
              <w:t>開催日時</w:t>
            </w:r>
          </w:p>
        </w:tc>
        <w:tc>
          <w:tcPr>
            <w:tcW w:w="8188" w:type="dxa"/>
            <w:gridSpan w:val="2"/>
          </w:tcPr>
          <w:p w14:paraId="728FBFBA" w14:textId="77777777" w:rsidR="002A4A0E" w:rsidRDefault="00D532D2">
            <w:r>
              <w:t>令和7年2月25日（火）</w:t>
            </w:r>
          </w:p>
          <w:p w14:paraId="0FBB2601" w14:textId="77777777" w:rsidR="002A4A0E" w:rsidRDefault="00D532D2">
            <w:r>
              <w:t>（開会）１３：1０　　（閉会）１４：５０</w:t>
            </w:r>
          </w:p>
        </w:tc>
      </w:tr>
      <w:tr w:rsidR="002A4A0E" w14:paraId="2DDCBEDB" w14:textId="77777777">
        <w:tc>
          <w:tcPr>
            <w:tcW w:w="2268" w:type="dxa"/>
            <w:gridSpan w:val="2"/>
          </w:tcPr>
          <w:p w14:paraId="36463231" w14:textId="77777777" w:rsidR="002A4A0E" w:rsidRDefault="00D532D2">
            <w:r>
              <w:t>開催場所</w:t>
            </w:r>
          </w:p>
        </w:tc>
        <w:tc>
          <w:tcPr>
            <w:tcW w:w="8188" w:type="dxa"/>
            <w:gridSpan w:val="2"/>
          </w:tcPr>
          <w:p w14:paraId="3E00557F" w14:textId="77777777" w:rsidR="002A4A0E" w:rsidRDefault="00D532D2">
            <w:r>
              <w:t>桶川東中学校　会議室</w:t>
            </w:r>
          </w:p>
        </w:tc>
      </w:tr>
      <w:tr w:rsidR="002A4A0E" w14:paraId="27257B59" w14:textId="77777777">
        <w:tc>
          <w:tcPr>
            <w:tcW w:w="2268" w:type="dxa"/>
            <w:gridSpan w:val="2"/>
          </w:tcPr>
          <w:p w14:paraId="0892A99C" w14:textId="77777777" w:rsidR="002A4A0E" w:rsidRDefault="00D532D2">
            <w:r>
              <w:t>出席者氏名（委員）</w:t>
            </w:r>
          </w:p>
        </w:tc>
        <w:tc>
          <w:tcPr>
            <w:tcW w:w="8188" w:type="dxa"/>
            <w:gridSpan w:val="2"/>
          </w:tcPr>
          <w:p w14:paraId="7D81752C" w14:textId="77777777" w:rsidR="002A4A0E" w:rsidRDefault="00D532D2">
            <w:r>
              <w:t>校長　家德　丈夫</w:t>
            </w:r>
          </w:p>
          <w:p w14:paraId="6A791F54" w14:textId="77777777" w:rsidR="002A4A0E" w:rsidRDefault="00D532D2">
            <w:r>
              <w:t>桶川東中学校元校長　松本　潔　様　　県家庭教育アドバイザー　野頭　國郎　様</w:t>
            </w:r>
          </w:p>
          <w:p w14:paraId="43B3CD94" w14:textId="77777777" w:rsidR="002A4A0E" w:rsidRDefault="00D532D2">
            <w:r>
              <w:t>西二丁目区長　山平　米男　様　　民生委員　中村　文雄　様</w:t>
            </w:r>
          </w:p>
          <w:p w14:paraId="63E28E77" w14:textId="77777777" w:rsidR="002A4A0E" w:rsidRDefault="00D532D2">
            <w:r>
              <w:t>PTA会長　山平　しのぶ　様</w:t>
            </w:r>
          </w:p>
          <w:p w14:paraId="0580540F" w14:textId="77777777" w:rsidR="002A4A0E" w:rsidRDefault="00D532D2">
            <w:r>
              <w:t xml:space="preserve">教頭　清水　雅一（事務局）　　教務主任　植田　光（事務局）　　　　　　</w:t>
            </w:r>
          </w:p>
        </w:tc>
      </w:tr>
      <w:tr w:rsidR="002A4A0E" w14:paraId="42BF3231" w14:textId="77777777">
        <w:tc>
          <w:tcPr>
            <w:tcW w:w="2268" w:type="dxa"/>
            <w:gridSpan w:val="2"/>
          </w:tcPr>
          <w:p w14:paraId="63F9CC23" w14:textId="77777777" w:rsidR="002A4A0E" w:rsidRDefault="00D532D2">
            <w:r>
              <w:t>欠席者氏名（委員）</w:t>
            </w:r>
          </w:p>
        </w:tc>
        <w:tc>
          <w:tcPr>
            <w:tcW w:w="8188" w:type="dxa"/>
            <w:gridSpan w:val="2"/>
          </w:tcPr>
          <w:p w14:paraId="01194D82" w14:textId="77777777" w:rsidR="002A4A0E" w:rsidRDefault="00D532D2">
            <w:r>
              <w:t>元PTA会長　村山　隆之　様　　交通指導員　元PTA会長　上　佐良　様</w:t>
            </w:r>
          </w:p>
        </w:tc>
      </w:tr>
      <w:tr w:rsidR="002A4A0E" w14:paraId="73BD4AB7" w14:textId="77777777">
        <w:tc>
          <w:tcPr>
            <w:tcW w:w="2268" w:type="dxa"/>
            <w:gridSpan w:val="2"/>
          </w:tcPr>
          <w:p w14:paraId="3BF563F5" w14:textId="77777777" w:rsidR="002A4A0E" w:rsidRDefault="00D532D2">
            <w:r>
              <w:t>傍聴者</w:t>
            </w:r>
          </w:p>
        </w:tc>
        <w:tc>
          <w:tcPr>
            <w:tcW w:w="8188" w:type="dxa"/>
            <w:gridSpan w:val="2"/>
          </w:tcPr>
          <w:p w14:paraId="5008915C" w14:textId="77777777" w:rsidR="002A4A0E" w:rsidRDefault="00D532D2">
            <w:r>
              <w:t>０名</w:t>
            </w:r>
          </w:p>
        </w:tc>
      </w:tr>
      <w:tr w:rsidR="002A4A0E" w14:paraId="56BDF5E7" w14:textId="77777777">
        <w:tc>
          <w:tcPr>
            <w:tcW w:w="2268" w:type="dxa"/>
            <w:gridSpan w:val="2"/>
          </w:tcPr>
          <w:p w14:paraId="3FE83595" w14:textId="77777777" w:rsidR="002A4A0E" w:rsidRDefault="00D532D2">
            <w:r>
              <w:t>議題</w:t>
            </w:r>
          </w:p>
        </w:tc>
        <w:tc>
          <w:tcPr>
            <w:tcW w:w="8188" w:type="dxa"/>
            <w:gridSpan w:val="2"/>
          </w:tcPr>
          <w:p w14:paraId="4A5C6C92" w14:textId="77777777" w:rsidR="002A4A0E" w:rsidRDefault="00D532D2">
            <w:r>
              <w:t>本校教育活動の現状と課題についての説明と会長からの課題について</w:t>
            </w:r>
          </w:p>
        </w:tc>
      </w:tr>
      <w:tr w:rsidR="002A4A0E" w14:paraId="6E347397" w14:textId="77777777">
        <w:tc>
          <w:tcPr>
            <w:tcW w:w="427" w:type="dxa"/>
          </w:tcPr>
          <w:p w14:paraId="508F8917" w14:textId="77777777" w:rsidR="002A4A0E" w:rsidRDefault="002A4A0E"/>
        </w:tc>
        <w:tc>
          <w:tcPr>
            <w:tcW w:w="4958" w:type="dxa"/>
            <w:gridSpan w:val="2"/>
          </w:tcPr>
          <w:p w14:paraId="2D8B1FF5" w14:textId="77777777" w:rsidR="002A4A0E" w:rsidRDefault="00D532D2">
            <w:r>
              <w:t>協議結果</w:t>
            </w:r>
          </w:p>
        </w:tc>
        <w:tc>
          <w:tcPr>
            <w:tcW w:w="5071" w:type="dxa"/>
          </w:tcPr>
          <w:p w14:paraId="4D55C35C" w14:textId="77777777" w:rsidR="002A4A0E" w:rsidRDefault="00D532D2">
            <w:r>
              <w:t>意見の概要</w:t>
            </w:r>
          </w:p>
        </w:tc>
      </w:tr>
      <w:tr w:rsidR="002A4A0E" w14:paraId="72AD72EA" w14:textId="77777777">
        <w:trPr>
          <w:trHeight w:val="351"/>
        </w:trPr>
        <w:tc>
          <w:tcPr>
            <w:tcW w:w="427" w:type="dxa"/>
            <w:vMerge w:val="restart"/>
          </w:tcPr>
          <w:p w14:paraId="6D435985" w14:textId="77777777" w:rsidR="002A4A0E" w:rsidRDefault="00D532D2">
            <w:r>
              <w:t>協</w:t>
            </w:r>
          </w:p>
          <w:p w14:paraId="4BCE3249" w14:textId="77777777" w:rsidR="002A4A0E" w:rsidRDefault="002A4A0E"/>
          <w:p w14:paraId="406BF4CF" w14:textId="77777777" w:rsidR="002A4A0E" w:rsidRDefault="00D532D2">
            <w:r>
              <w:t>議</w:t>
            </w:r>
          </w:p>
          <w:p w14:paraId="089B7E52" w14:textId="77777777" w:rsidR="002A4A0E" w:rsidRDefault="002A4A0E"/>
          <w:p w14:paraId="5049D074" w14:textId="77777777" w:rsidR="002A4A0E" w:rsidRDefault="00D532D2">
            <w:r>
              <w:t>等</w:t>
            </w:r>
          </w:p>
          <w:p w14:paraId="3ACEC29D" w14:textId="77777777" w:rsidR="002A4A0E" w:rsidRDefault="002A4A0E"/>
          <w:p w14:paraId="290CDE06" w14:textId="77777777" w:rsidR="002A4A0E" w:rsidRDefault="00D532D2">
            <w:r>
              <w:t>要</w:t>
            </w:r>
          </w:p>
          <w:p w14:paraId="6DAE4F9D" w14:textId="77777777" w:rsidR="002A4A0E" w:rsidRDefault="002A4A0E"/>
          <w:p w14:paraId="53312628" w14:textId="77777777" w:rsidR="002A4A0E" w:rsidRDefault="00D532D2">
            <w:r>
              <w:t>旨</w:t>
            </w:r>
          </w:p>
        </w:tc>
        <w:tc>
          <w:tcPr>
            <w:tcW w:w="4958" w:type="dxa"/>
            <w:gridSpan w:val="2"/>
            <w:vMerge w:val="restart"/>
          </w:tcPr>
          <w:p w14:paraId="1F91AA92" w14:textId="77777777" w:rsidR="002A4A0E" w:rsidRDefault="00D532D2">
            <w:r>
              <w:t>（１）授業見学</w:t>
            </w:r>
          </w:p>
          <w:p w14:paraId="324954F1" w14:textId="77777777" w:rsidR="002A4A0E" w:rsidRDefault="002A4A0E"/>
          <w:p w14:paraId="424C7A57" w14:textId="77777777" w:rsidR="002A4A0E" w:rsidRDefault="00D532D2">
            <w:r>
              <w:t>（２）情報提供</w:t>
            </w:r>
          </w:p>
          <w:p w14:paraId="0AFE3ED0" w14:textId="77777777" w:rsidR="002A4A0E" w:rsidRDefault="002A4A0E"/>
          <w:p w14:paraId="56BC77EB" w14:textId="77777777" w:rsidR="002A4A0E" w:rsidRDefault="002A4A0E"/>
          <w:p w14:paraId="175161B8" w14:textId="77777777" w:rsidR="002A4A0E" w:rsidRDefault="002A4A0E"/>
          <w:p w14:paraId="281E802D" w14:textId="77777777" w:rsidR="002A4A0E" w:rsidRDefault="002A4A0E"/>
          <w:p w14:paraId="3527F7E5" w14:textId="77777777" w:rsidR="002A4A0E" w:rsidRDefault="002A4A0E"/>
          <w:p w14:paraId="595DD2D9" w14:textId="77777777" w:rsidR="002A4A0E" w:rsidRDefault="002A4A0E"/>
          <w:p w14:paraId="7F6EB3AF" w14:textId="77777777" w:rsidR="002A4A0E" w:rsidRDefault="002A4A0E"/>
          <w:p w14:paraId="54F02D25" w14:textId="77777777" w:rsidR="002A4A0E" w:rsidRDefault="002A4A0E"/>
          <w:p w14:paraId="1D00C5ED" w14:textId="77777777" w:rsidR="002A4A0E" w:rsidRDefault="002A4A0E"/>
          <w:p w14:paraId="41B5D4A3" w14:textId="77777777" w:rsidR="002A4A0E" w:rsidRDefault="002A4A0E"/>
          <w:p w14:paraId="77AB4C40" w14:textId="77777777" w:rsidR="002A4A0E" w:rsidRDefault="002A4A0E"/>
          <w:p w14:paraId="019927B1" w14:textId="77777777" w:rsidR="002A4A0E" w:rsidRDefault="002A4A0E"/>
          <w:p w14:paraId="6B946F44" w14:textId="77777777" w:rsidR="002A4A0E" w:rsidRDefault="002A4A0E"/>
          <w:p w14:paraId="387D65DC" w14:textId="77777777" w:rsidR="002A4A0E" w:rsidRDefault="002A4A0E"/>
          <w:p w14:paraId="3DB98C5A" w14:textId="77777777" w:rsidR="002A4A0E" w:rsidRDefault="002A4A0E"/>
          <w:p w14:paraId="124A33F6" w14:textId="77777777" w:rsidR="002A4A0E" w:rsidRDefault="002A4A0E"/>
          <w:p w14:paraId="43B820FC" w14:textId="77777777" w:rsidR="002A4A0E" w:rsidRDefault="002A4A0E"/>
          <w:p w14:paraId="09D63B5E" w14:textId="77777777" w:rsidR="002A4A0E" w:rsidRDefault="002A4A0E"/>
          <w:p w14:paraId="7AB03420" w14:textId="77777777" w:rsidR="002A4A0E" w:rsidRDefault="002A4A0E"/>
          <w:p w14:paraId="54CCAB8E" w14:textId="77777777" w:rsidR="002A4A0E" w:rsidRDefault="00D532D2">
            <w:r>
              <w:t>（３）来年度の行事について</w:t>
            </w:r>
          </w:p>
        </w:tc>
        <w:tc>
          <w:tcPr>
            <w:tcW w:w="5071" w:type="dxa"/>
            <w:vMerge w:val="restart"/>
          </w:tcPr>
          <w:p w14:paraId="4ADE5135" w14:textId="77777777" w:rsidR="002A4A0E" w:rsidRDefault="002A4A0E"/>
          <w:p w14:paraId="4DDE4A4D" w14:textId="77777777" w:rsidR="002A4A0E" w:rsidRDefault="002A4A0E"/>
          <w:p w14:paraId="63D542F6" w14:textId="7AC20B77" w:rsidR="002A4A0E" w:rsidRDefault="00D532D2">
            <w:r>
              <w:t>３学期に入って、１年生スキー教室、体調不良者もなく、無事に終えることができた。三送会の準備。</w:t>
            </w:r>
          </w:p>
          <w:p w14:paraId="0776D327" w14:textId="77777777" w:rsidR="002A4A0E" w:rsidRDefault="00D532D2">
            <w:r>
              <w:t>２年生は修学旅行についても無事に終えることができた。３年生明日、公立受験。現段階未定者１名。県公立令和９年度より変更。面接の導入、出欠等の欄がなくなる。インフル等の学級閉鎖はなし。</w:t>
            </w:r>
          </w:p>
          <w:p w14:paraId="748F3557" w14:textId="77777777" w:rsidR="002A4A0E" w:rsidRDefault="00D532D2">
            <w:r>
              <w:t>１年生の中で、２ヶ月以上、一人の生徒を追いかけて、トイレに押し込むような事例あり。対応中。学校には生徒は登校できている。部活は参加せず、下校している。</w:t>
            </w:r>
          </w:p>
          <w:p w14:paraId="34FE30F5" w14:textId="77777777" w:rsidR="002A4A0E" w:rsidRDefault="00D532D2">
            <w:r>
              <w:t>学習支援室から１名復帰。常時８名。市の適用指導教室等にも行っている生徒もいる。</w:t>
            </w:r>
          </w:p>
          <w:p w14:paraId="16A905A4" w14:textId="77777777" w:rsidR="002A4A0E" w:rsidRDefault="00D532D2">
            <w:r>
              <w:t>児相案件あり。</w:t>
            </w:r>
          </w:p>
          <w:p w14:paraId="6D4A27DC" w14:textId="77777777" w:rsidR="002A4A0E" w:rsidRDefault="00D532D2">
            <w:r>
              <w:t>学校応援団３月８日</w:t>
            </w:r>
          </w:p>
          <w:p w14:paraId="50E82778" w14:textId="77777777" w:rsidR="002A4A0E" w:rsidRDefault="00D532D2">
            <w:r>
              <w:t>朝読書の廃止、放課後の時間の確保</w:t>
            </w:r>
          </w:p>
          <w:p w14:paraId="753F0CDE" w14:textId="77777777" w:rsidR="002A4A0E" w:rsidRDefault="00D532D2">
            <w:r>
              <w:t>余剰時間の活用</w:t>
            </w:r>
          </w:p>
          <w:p w14:paraId="0EDD9E88" w14:textId="77777777" w:rsidR="002A4A0E" w:rsidRDefault="00D532D2">
            <w:r>
              <w:t>来年度１年生５学級の予定。英語ルームを通常学級へ</w:t>
            </w:r>
          </w:p>
          <w:p w14:paraId="671780E0" w14:textId="77777777" w:rsidR="002A4A0E" w:rsidRDefault="002A4A0E"/>
          <w:p w14:paraId="0BB7F76E" w14:textId="1BA17EA8" w:rsidR="002A4A0E" w:rsidRDefault="00D532D2">
            <w:r>
              <w:t>授業参観の復活について、復活するのであれば、そこで除草作業が実施できればよいのではないか。</w:t>
            </w:r>
          </w:p>
          <w:p w14:paraId="19C2423D" w14:textId="566D89ED" w:rsidR="002A4A0E" w:rsidRDefault="00D532D2">
            <w:r>
              <w:t>いじめについて、やっていいことといけないことがわかっていないことが非常に怖い。細かく指導していかなければわからない生徒がいるのではないか。</w:t>
            </w:r>
          </w:p>
          <w:p w14:paraId="13E798C0" w14:textId="3E353933" w:rsidR="002A4A0E" w:rsidRDefault="00D532D2">
            <w:r>
              <w:t>個に応じた指導が必要。いじめ防止対策も実施して</w:t>
            </w:r>
            <w:r>
              <w:lastRenderedPageBreak/>
              <w:t>いるが、伝わりきっていない部分がある。</w:t>
            </w:r>
          </w:p>
          <w:p w14:paraId="25AF09CC" w14:textId="30E31801" w:rsidR="002A4A0E" w:rsidRDefault="00D532D2">
            <w:r>
              <w:t>生徒の状況が変化している。部活動の地域移行により、体育祭等の行事を休日に行うと、参加できない生徒が増えることが予想される。平日開催についての意見をいただきたい。</w:t>
            </w:r>
          </w:p>
          <w:p w14:paraId="77BE1984" w14:textId="20344E49" w:rsidR="002A4A0E" w:rsidRDefault="00D532D2">
            <w:r>
              <w:t>音楽会は桶川市民ホール、入れ替え制。表彰式を保護者が見られるような配慮があるとよい。</w:t>
            </w:r>
          </w:p>
          <w:p w14:paraId="53BEC32E" w14:textId="1228E931" w:rsidR="002A4A0E" w:rsidRDefault="00D532D2">
            <w:r>
              <w:t>平日開催について、高校も平日開催なので、それでもいいと思うが、市内４校で統一すべき。また、４月に日程を伝えられて、６月に実施されると、保護者の日程調整が難しい。</w:t>
            </w:r>
          </w:p>
          <w:p w14:paraId="731AB593" w14:textId="3C27974C" w:rsidR="002A4A0E" w:rsidRDefault="00D532D2">
            <w:r>
              <w:t>体育祭の</w:t>
            </w:r>
            <w:proofErr w:type="spellStart"/>
            <w:r>
              <w:t>youtube</w:t>
            </w:r>
            <w:proofErr w:type="spellEnd"/>
            <w:r>
              <w:t>での配信が可能か。難しい。</w:t>
            </w:r>
          </w:p>
          <w:p w14:paraId="48F73CB8" w14:textId="77777777" w:rsidR="002A4A0E" w:rsidRDefault="00D532D2">
            <w:r>
              <w:t>野頭：部活動について。部活動が中心の生活だったが、そうではなくなってきている。</w:t>
            </w:r>
          </w:p>
          <w:p w14:paraId="0D488EC2" w14:textId="77E32064" w:rsidR="002A4A0E" w:rsidRDefault="00D532D2">
            <w:r>
              <w:t>地域移行については見通しが経っていない。県大会、全国大会がなくならなければ、地域移行は難しい。</w:t>
            </w:r>
          </w:p>
          <w:p w14:paraId="20912CF9" w14:textId="4B06E665" w:rsidR="002A4A0E" w:rsidRDefault="00D532D2">
            <w:r>
              <w:t>体育祭を日にち指定にするのはどうか。</w:t>
            </w:r>
          </w:p>
          <w:p w14:paraId="00E2B059" w14:textId="36FD68CB" w:rsidR="002A4A0E" w:rsidRDefault="00D532D2">
            <w:r>
              <w:t>体育祭が最近なぜ春開催になったのか。秋のほうが準備等ができるのではないか。</w:t>
            </w:r>
          </w:p>
          <w:p w14:paraId="2DF7967A" w14:textId="69C30BC8" w:rsidR="002A4A0E" w:rsidRDefault="00D532D2">
            <w:r>
              <w:t>秋では、３年の怪我が見込まれる。また、１学期にクラスを団結させるために実施。</w:t>
            </w:r>
          </w:p>
          <w:p w14:paraId="601F602A" w14:textId="1461AE43" w:rsidR="002A4A0E" w:rsidRDefault="00D532D2">
            <w:r>
              <w:t>保護者の啓発、部活動についても。いじめについては警察案件。</w:t>
            </w:r>
          </w:p>
          <w:p w14:paraId="0C00E67B" w14:textId="19523C35" w:rsidR="002A4A0E" w:rsidRDefault="00D532D2">
            <w:r>
              <w:t>教員のできることは、あくまで指導。両者に対して、道筋を立てていく。</w:t>
            </w:r>
          </w:p>
          <w:p w14:paraId="43197BC7" w14:textId="00E28641" w:rsidR="002A4A0E" w:rsidRDefault="00D532D2">
            <w:r>
              <w:t>市民憲章を大切にしていきたい。</w:t>
            </w:r>
          </w:p>
          <w:p w14:paraId="10A65327" w14:textId="77777777" w:rsidR="002A4A0E" w:rsidRDefault="00D532D2">
            <w:r>
              <w:t>来年度のCS</w:t>
            </w:r>
          </w:p>
          <w:p w14:paraId="57D0A6A7" w14:textId="77777777" w:rsidR="002A4A0E" w:rsidRDefault="00D532D2">
            <w:r>
              <w:t>５月２０日（火）</w:t>
            </w:r>
          </w:p>
          <w:p w14:paraId="7A964A4D" w14:textId="77777777" w:rsidR="002A4A0E" w:rsidRDefault="002A4A0E"/>
        </w:tc>
      </w:tr>
      <w:tr w:rsidR="002A4A0E" w14:paraId="20AE42BF" w14:textId="77777777">
        <w:trPr>
          <w:trHeight w:val="404"/>
        </w:trPr>
        <w:tc>
          <w:tcPr>
            <w:tcW w:w="427" w:type="dxa"/>
            <w:vMerge/>
          </w:tcPr>
          <w:p w14:paraId="031E8076" w14:textId="77777777" w:rsidR="002A4A0E" w:rsidRDefault="002A4A0E">
            <w:pPr>
              <w:pBdr>
                <w:top w:val="nil"/>
                <w:left w:val="nil"/>
                <w:bottom w:val="nil"/>
                <w:right w:val="nil"/>
                <w:between w:val="nil"/>
              </w:pBdr>
              <w:spacing w:line="276" w:lineRule="auto"/>
              <w:jc w:val="left"/>
            </w:pPr>
          </w:p>
        </w:tc>
        <w:tc>
          <w:tcPr>
            <w:tcW w:w="4958" w:type="dxa"/>
            <w:gridSpan w:val="2"/>
            <w:vMerge/>
          </w:tcPr>
          <w:p w14:paraId="4432CF50" w14:textId="77777777" w:rsidR="002A4A0E" w:rsidRDefault="002A4A0E">
            <w:pPr>
              <w:pBdr>
                <w:top w:val="nil"/>
                <w:left w:val="nil"/>
                <w:bottom w:val="nil"/>
                <w:right w:val="nil"/>
                <w:between w:val="nil"/>
              </w:pBdr>
              <w:spacing w:line="276" w:lineRule="auto"/>
              <w:jc w:val="left"/>
            </w:pPr>
          </w:p>
        </w:tc>
        <w:tc>
          <w:tcPr>
            <w:tcW w:w="5071" w:type="dxa"/>
            <w:vMerge/>
          </w:tcPr>
          <w:p w14:paraId="6C47FC7D" w14:textId="77777777" w:rsidR="002A4A0E" w:rsidRDefault="002A4A0E">
            <w:pPr>
              <w:pBdr>
                <w:top w:val="nil"/>
                <w:left w:val="nil"/>
                <w:bottom w:val="nil"/>
                <w:right w:val="nil"/>
                <w:between w:val="nil"/>
              </w:pBdr>
              <w:spacing w:line="276" w:lineRule="auto"/>
              <w:jc w:val="left"/>
            </w:pPr>
          </w:p>
        </w:tc>
      </w:tr>
      <w:tr w:rsidR="002A4A0E" w14:paraId="3F4EE24B" w14:textId="77777777">
        <w:trPr>
          <w:trHeight w:val="404"/>
        </w:trPr>
        <w:tc>
          <w:tcPr>
            <w:tcW w:w="427" w:type="dxa"/>
            <w:vMerge/>
          </w:tcPr>
          <w:p w14:paraId="58434C43" w14:textId="77777777" w:rsidR="002A4A0E" w:rsidRDefault="002A4A0E">
            <w:pPr>
              <w:pBdr>
                <w:top w:val="nil"/>
                <w:left w:val="nil"/>
                <w:bottom w:val="nil"/>
                <w:right w:val="nil"/>
                <w:between w:val="nil"/>
              </w:pBdr>
              <w:spacing w:line="276" w:lineRule="auto"/>
              <w:jc w:val="left"/>
            </w:pPr>
          </w:p>
        </w:tc>
        <w:tc>
          <w:tcPr>
            <w:tcW w:w="4958" w:type="dxa"/>
            <w:gridSpan w:val="2"/>
            <w:vMerge/>
          </w:tcPr>
          <w:p w14:paraId="28D18CFE" w14:textId="77777777" w:rsidR="002A4A0E" w:rsidRDefault="002A4A0E">
            <w:pPr>
              <w:pBdr>
                <w:top w:val="nil"/>
                <w:left w:val="nil"/>
                <w:bottom w:val="nil"/>
                <w:right w:val="nil"/>
                <w:between w:val="nil"/>
              </w:pBdr>
              <w:spacing w:line="276" w:lineRule="auto"/>
              <w:jc w:val="left"/>
            </w:pPr>
          </w:p>
        </w:tc>
        <w:tc>
          <w:tcPr>
            <w:tcW w:w="5071" w:type="dxa"/>
            <w:vMerge/>
          </w:tcPr>
          <w:p w14:paraId="0A1AC046" w14:textId="77777777" w:rsidR="002A4A0E" w:rsidRDefault="002A4A0E">
            <w:pPr>
              <w:pBdr>
                <w:top w:val="nil"/>
                <w:left w:val="nil"/>
                <w:bottom w:val="nil"/>
                <w:right w:val="nil"/>
                <w:between w:val="nil"/>
              </w:pBdr>
              <w:spacing w:line="276" w:lineRule="auto"/>
              <w:jc w:val="left"/>
            </w:pPr>
          </w:p>
        </w:tc>
      </w:tr>
      <w:tr w:rsidR="002A4A0E" w14:paraId="72266507" w14:textId="77777777">
        <w:tc>
          <w:tcPr>
            <w:tcW w:w="2268" w:type="dxa"/>
            <w:gridSpan w:val="2"/>
          </w:tcPr>
          <w:p w14:paraId="504C3F2C" w14:textId="77777777" w:rsidR="002A4A0E" w:rsidRDefault="00D532D2">
            <w:r>
              <w:t>配布資料</w:t>
            </w:r>
          </w:p>
        </w:tc>
        <w:tc>
          <w:tcPr>
            <w:tcW w:w="8188" w:type="dxa"/>
            <w:gridSpan w:val="2"/>
          </w:tcPr>
          <w:p w14:paraId="1820525B" w14:textId="77777777" w:rsidR="002A4A0E" w:rsidRDefault="00D532D2">
            <w:r>
              <w:t>（１）第５回学校運営協議会資料</w:t>
            </w:r>
          </w:p>
          <w:p w14:paraId="2B041898" w14:textId="77777777" w:rsidR="002A4A0E" w:rsidRDefault="00D532D2">
            <w:r>
              <w:t>（２）令和7年度行事予定</w:t>
            </w:r>
          </w:p>
          <w:p w14:paraId="57304726" w14:textId="77777777" w:rsidR="002A4A0E" w:rsidRDefault="00D532D2">
            <w:r>
              <w:t>（３）学校評価</w:t>
            </w:r>
          </w:p>
        </w:tc>
      </w:tr>
    </w:tbl>
    <w:p w14:paraId="45FEB0C8" w14:textId="77777777" w:rsidR="002A4A0E" w:rsidRDefault="002A4A0E"/>
    <w:p w14:paraId="56D0D095" w14:textId="77777777" w:rsidR="002A4A0E" w:rsidRDefault="002A4A0E"/>
    <w:p w14:paraId="23DEBB7F" w14:textId="77777777" w:rsidR="002A4A0E" w:rsidRDefault="002A4A0E"/>
    <w:p w14:paraId="32CBC909" w14:textId="77777777" w:rsidR="002A4A0E" w:rsidRDefault="002A4A0E"/>
    <w:p w14:paraId="68A52487" w14:textId="77777777" w:rsidR="00A33A1F" w:rsidRDefault="00A33A1F"/>
    <w:sectPr w:rsidR="00A33A1F">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E7DA" w14:textId="77777777" w:rsidR="00A33A1F" w:rsidRDefault="00A33A1F" w:rsidP="00A33A1F">
      <w:r>
        <w:separator/>
      </w:r>
    </w:p>
  </w:endnote>
  <w:endnote w:type="continuationSeparator" w:id="0">
    <w:p w14:paraId="60CC119E" w14:textId="77777777" w:rsidR="00A33A1F" w:rsidRDefault="00A33A1F" w:rsidP="00A3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3086" w14:textId="77777777" w:rsidR="00A33A1F" w:rsidRDefault="00A33A1F" w:rsidP="00A33A1F">
      <w:r>
        <w:separator/>
      </w:r>
    </w:p>
  </w:footnote>
  <w:footnote w:type="continuationSeparator" w:id="0">
    <w:p w14:paraId="716852A7" w14:textId="77777777" w:rsidR="00A33A1F" w:rsidRDefault="00A33A1F" w:rsidP="00A33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0E"/>
    <w:rsid w:val="002665C1"/>
    <w:rsid w:val="002A4A0E"/>
    <w:rsid w:val="004C5BC0"/>
    <w:rsid w:val="005A71DF"/>
    <w:rsid w:val="006B0F04"/>
    <w:rsid w:val="008638E6"/>
    <w:rsid w:val="00A33A1F"/>
    <w:rsid w:val="00D5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E255C2"/>
  <w15:docId w15:val="{6F9B12E0-2DD3-4DBA-9D69-031F0413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5C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C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C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5C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C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C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C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C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C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E5C9E"/>
    <w:pPr>
      <w:spacing w:after="80"/>
      <w:contextualSpacing/>
      <w:jc w:val="center"/>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見出し 1 (文字)"/>
    <w:basedOn w:val="a0"/>
    <w:link w:val="1"/>
    <w:uiPriority w:val="9"/>
    <w:rsid w:val="00CE5C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C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C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C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C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C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C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C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C9E"/>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CE5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pBdr>
        <w:top w:val="nil"/>
        <w:left w:val="nil"/>
        <w:bottom w:val="nil"/>
        <w:right w:val="nil"/>
        <w:between w:val="nil"/>
      </w:pBd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CE5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C9E"/>
    <w:pPr>
      <w:spacing w:before="160" w:after="160"/>
      <w:jc w:val="center"/>
    </w:pPr>
    <w:rPr>
      <w:i/>
      <w:iCs/>
      <w:color w:val="404040" w:themeColor="text1" w:themeTint="BF"/>
    </w:rPr>
  </w:style>
  <w:style w:type="character" w:customStyle="1" w:styleId="a8">
    <w:name w:val="引用文 (文字)"/>
    <w:basedOn w:val="a0"/>
    <w:link w:val="a7"/>
    <w:uiPriority w:val="29"/>
    <w:rsid w:val="00CE5C9E"/>
    <w:rPr>
      <w:i/>
      <w:iCs/>
      <w:color w:val="404040" w:themeColor="text1" w:themeTint="BF"/>
    </w:rPr>
  </w:style>
  <w:style w:type="paragraph" w:styleId="a9">
    <w:name w:val="List Paragraph"/>
    <w:basedOn w:val="a"/>
    <w:uiPriority w:val="34"/>
    <w:qFormat/>
    <w:rsid w:val="00CE5C9E"/>
    <w:pPr>
      <w:ind w:left="720"/>
      <w:contextualSpacing/>
    </w:pPr>
  </w:style>
  <w:style w:type="character" w:styleId="21">
    <w:name w:val="Intense Emphasis"/>
    <w:basedOn w:val="a0"/>
    <w:uiPriority w:val="21"/>
    <w:qFormat/>
    <w:rsid w:val="00CE5C9E"/>
    <w:rPr>
      <w:i/>
      <w:iCs/>
      <w:color w:val="2F5496" w:themeColor="accent1" w:themeShade="BF"/>
    </w:rPr>
  </w:style>
  <w:style w:type="paragraph" w:styleId="22">
    <w:name w:val="Intense Quote"/>
    <w:basedOn w:val="a"/>
    <w:next w:val="a"/>
    <w:link w:val="23"/>
    <w:uiPriority w:val="30"/>
    <w:qFormat/>
    <w:rsid w:val="00CE5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E5C9E"/>
    <w:rPr>
      <w:i/>
      <w:iCs/>
      <w:color w:val="2F5496" w:themeColor="accent1" w:themeShade="BF"/>
    </w:rPr>
  </w:style>
  <w:style w:type="character" w:styleId="24">
    <w:name w:val="Intense Reference"/>
    <w:basedOn w:val="a0"/>
    <w:uiPriority w:val="32"/>
    <w:qFormat/>
    <w:rsid w:val="00CE5C9E"/>
    <w:rPr>
      <w:b/>
      <w:bCs/>
      <w:smallCaps/>
      <w:color w:val="2F5496" w:themeColor="accent1" w:themeShade="BF"/>
      <w:spacing w:val="5"/>
    </w:rPr>
  </w:style>
  <w:style w:type="table" w:styleId="aa">
    <w:name w:val="Table Grid"/>
    <w:basedOn w:val="a1"/>
    <w:uiPriority w:val="39"/>
    <w:rsid w:val="00CE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header"/>
    <w:basedOn w:val="a"/>
    <w:link w:val="af"/>
    <w:uiPriority w:val="99"/>
    <w:unhideWhenUsed/>
    <w:rsid w:val="00A33A1F"/>
    <w:pPr>
      <w:tabs>
        <w:tab w:val="center" w:pos="4252"/>
        <w:tab w:val="right" w:pos="8504"/>
      </w:tabs>
      <w:snapToGrid w:val="0"/>
    </w:pPr>
  </w:style>
  <w:style w:type="character" w:customStyle="1" w:styleId="af">
    <w:name w:val="ヘッダー (文字)"/>
    <w:basedOn w:val="a0"/>
    <w:link w:val="ae"/>
    <w:uiPriority w:val="99"/>
    <w:rsid w:val="00A33A1F"/>
  </w:style>
  <w:style w:type="paragraph" w:styleId="af0">
    <w:name w:val="footer"/>
    <w:basedOn w:val="a"/>
    <w:link w:val="af1"/>
    <w:uiPriority w:val="99"/>
    <w:unhideWhenUsed/>
    <w:rsid w:val="00A33A1F"/>
    <w:pPr>
      <w:tabs>
        <w:tab w:val="center" w:pos="4252"/>
        <w:tab w:val="right" w:pos="8504"/>
      </w:tabs>
      <w:snapToGrid w:val="0"/>
    </w:pPr>
  </w:style>
  <w:style w:type="character" w:customStyle="1" w:styleId="af1">
    <w:name w:val="フッター (文字)"/>
    <w:basedOn w:val="a0"/>
    <w:link w:val="af0"/>
    <w:uiPriority w:val="99"/>
    <w:rsid w:val="00A3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植田光</dc:creator>
  <cp:lastModifiedBy>植田光</cp:lastModifiedBy>
  <cp:revision>4</cp:revision>
  <dcterms:created xsi:type="dcterms:W3CDTF">2024-05-21T02:28:00Z</dcterms:created>
  <dcterms:modified xsi:type="dcterms:W3CDTF">2025-05-22T08:49:00Z</dcterms:modified>
</cp:coreProperties>
</file>